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77" w:rsidRPr="009B3901" w:rsidRDefault="00037E77" w:rsidP="00037E77">
      <w:pPr>
        <w:keepNext/>
        <w:spacing w:line="300" w:lineRule="auto"/>
        <w:outlineLvl w:val="0"/>
        <w:rPr>
          <w:rFonts w:eastAsia="標楷體"/>
          <w:b/>
          <w:bCs/>
          <w:kern w:val="52"/>
          <w:sz w:val="32"/>
          <w:szCs w:val="32"/>
        </w:rPr>
      </w:pPr>
      <w:bookmarkStart w:id="0" w:name="_Toc462328987"/>
      <w:r w:rsidRPr="009B3901">
        <w:rPr>
          <w:rFonts w:eastAsia="標楷體"/>
          <w:b/>
          <w:bCs/>
          <w:kern w:val="52"/>
          <w:sz w:val="32"/>
          <w:szCs w:val="32"/>
        </w:rPr>
        <w:t>附件</w:t>
      </w:r>
      <w:r w:rsidR="006756C2">
        <w:rPr>
          <w:rFonts w:eastAsia="標楷體" w:hint="eastAsia"/>
          <w:b/>
          <w:bCs/>
          <w:kern w:val="52"/>
          <w:sz w:val="32"/>
          <w:szCs w:val="32"/>
        </w:rPr>
        <w:t xml:space="preserve"> </w:t>
      </w:r>
      <w:bookmarkStart w:id="1" w:name="_GoBack"/>
      <w:bookmarkEnd w:id="1"/>
      <w:r w:rsidRPr="009B3901">
        <w:rPr>
          <w:rFonts w:eastAsia="標楷體" w:hint="eastAsia"/>
          <w:b/>
          <w:bCs/>
          <w:kern w:val="52"/>
          <w:sz w:val="32"/>
          <w:szCs w:val="32"/>
        </w:rPr>
        <w:t>「節能典範」</w:t>
      </w:r>
      <w:r>
        <w:rPr>
          <w:rFonts w:eastAsia="標楷體" w:hint="eastAsia"/>
          <w:b/>
          <w:bCs/>
          <w:kern w:val="52"/>
          <w:sz w:val="32"/>
          <w:szCs w:val="32"/>
        </w:rPr>
        <w:t>單位</w:t>
      </w:r>
      <w:r w:rsidRPr="009B3901">
        <w:rPr>
          <w:rFonts w:eastAsia="標楷體"/>
          <w:b/>
          <w:bCs/>
          <w:kern w:val="52"/>
          <w:sz w:val="32"/>
          <w:szCs w:val="32"/>
        </w:rPr>
        <w:t>提案表</w:t>
      </w:r>
      <w:bookmarkEnd w:id="0"/>
    </w:p>
    <w:p w:rsidR="00037E77" w:rsidRPr="00A55F09" w:rsidRDefault="00037E77" w:rsidP="00037E77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40"/>
        </w:rPr>
      </w:pPr>
    </w:p>
    <w:p w:rsidR="00037E77" w:rsidRPr="00A55F09" w:rsidRDefault="00037E77" w:rsidP="00037E77">
      <w:pPr>
        <w:snapToGrid w:val="0"/>
        <w:spacing w:afterLines="50" w:after="180" w:line="520" w:lineRule="exact"/>
        <w:jc w:val="center"/>
        <w:rPr>
          <w:rFonts w:eastAsia="標楷體"/>
          <w:b/>
          <w:bCs/>
          <w:sz w:val="28"/>
          <w:szCs w:val="28"/>
        </w:rPr>
      </w:pPr>
      <w:r w:rsidRPr="00A55F09">
        <w:rPr>
          <w:rFonts w:eastAsia="標楷體"/>
          <w:b/>
          <w:bCs/>
          <w:sz w:val="28"/>
          <w:szCs w:val="28"/>
        </w:rPr>
        <w:t>政府機關學校</w:t>
      </w:r>
      <w:r w:rsidRPr="00A55F09">
        <w:rPr>
          <w:rFonts w:eastAsia="標楷體" w:hint="eastAsia"/>
          <w:b/>
          <w:bCs/>
          <w:sz w:val="28"/>
          <w:szCs w:val="28"/>
          <w:lang w:eastAsia="zh-HK"/>
        </w:rPr>
        <w:t>及公營事業機構</w:t>
      </w:r>
      <w:r>
        <w:rPr>
          <w:rFonts w:eastAsia="標楷體" w:hint="eastAsia"/>
          <w:b/>
          <w:bCs/>
          <w:sz w:val="28"/>
          <w:szCs w:val="28"/>
        </w:rPr>
        <w:t>節能典範</w:t>
      </w:r>
      <w:r w:rsidRPr="00A55F09">
        <w:rPr>
          <w:rFonts w:eastAsia="標楷體"/>
          <w:b/>
          <w:bCs/>
          <w:sz w:val="28"/>
          <w:szCs w:val="28"/>
        </w:rPr>
        <w:t>提案表</w:t>
      </w:r>
    </w:p>
    <w:tbl>
      <w:tblPr>
        <w:tblW w:w="9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500"/>
        <w:gridCol w:w="1080"/>
        <w:gridCol w:w="2396"/>
      </w:tblGrid>
      <w:tr w:rsidR="00037E77" w:rsidRPr="00A55F09" w:rsidTr="0067473F">
        <w:trPr>
          <w:trHeight w:val="567"/>
          <w:jc w:val="center"/>
        </w:trPr>
        <w:tc>
          <w:tcPr>
            <w:tcW w:w="1440" w:type="dxa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55F09">
              <w:rPr>
                <w:rFonts w:eastAsia="標楷體"/>
              </w:rPr>
              <w:t>提案</w:t>
            </w:r>
            <w:r w:rsidRPr="00A55F09">
              <w:rPr>
                <w:rFonts w:eastAsia="標楷體" w:hint="eastAsia"/>
                <w:lang w:eastAsia="zh-HK"/>
              </w:rPr>
              <w:t>單位</w:t>
            </w:r>
          </w:p>
        </w:tc>
        <w:tc>
          <w:tcPr>
            <w:tcW w:w="4500" w:type="dxa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55F09">
              <w:rPr>
                <w:rFonts w:eastAsia="標楷體"/>
              </w:rPr>
              <w:t>聯絡人及電話</w:t>
            </w:r>
          </w:p>
        </w:tc>
        <w:tc>
          <w:tcPr>
            <w:tcW w:w="2396" w:type="dxa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037E77" w:rsidRPr="00A55F09" w:rsidTr="0067473F">
        <w:trPr>
          <w:cantSplit/>
          <w:trHeight w:val="738"/>
          <w:jc w:val="center"/>
        </w:trPr>
        <w:tc>
          <w:tcPr>
            <w:tcW w:w="1440" w:type="dxa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55F09">
              <w:rPr>
                <w:rFonts w:eastAsia="標楷體"/>
              </w:rPr>
              <w:t>提案代表</w:t>
            </w:r>
          </w:p>
        </w:tc>
        <w:tc>
          <w:tcPr>
            <w:tcW w:w="7976" w:type="dxa"/>
            <w:gridSpan w:val="3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037E77" w:rsidRPr="00A55F09" w:rsidTr="0067473F">
        <w:trPr>
          <w:trHeight w:val="1048"/>
          <w:jc w:val="center"/>
        </w:trPr>
        <w:tc>
          <w:tcPr>
            <w:tcW w:w="1440" w:type="dxa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55F09">
              <w:rPr>
                <w:rFonts w:eastAsia="標楷體"/>
              </w:rPr>
              <w:t>參與提案</w:t>
            </w:r>
          </w:p>
          <w:p w:rsidR="00037E77" w:rsidRPr="00A55F09" w:rsidRDefault="00037E77" w:rsidP="0067473F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55F09">
              <w:rPr>
                <w:rFonts w:eastAsia="標楷體"/>
              </w:rPr>
              <w:t>成員</w:t>
            </w:r>
          </w:p>
        </w:tc>
        <w:tc>
          <w:tcPr>
            <w:tcW w:w="7976" w:type="dxa"/>
            <w:gridSpan w:val="3"/>
          </w:tcPr>
          <w:p w:rsidR="00037E77" w:rsidRPr="00A55F09" w:rsidRDefault="00037E77" w:rsidP="0067473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037E77" w:rsidRPr="00A55F09" w:rsidRDefault="00037E77" w:rsidP="0067473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037E77" w:rsidRPr="00A55F09" w:rsidTr="0067473F">
        <w:trPr>
          <w:trHeight w:val="1064"/>
          <w:jc w:val="center"/>
        </w:trPr>
        <w:tc>
          <w:tcPr>
            <w:tcW w:w="1440" w:type="dxa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55F09">
              <w:rPr>
                <w:rFonts w:eastAsia="標楷體"/>
              </w:rPr>
              <w:t>提案</w:t>
            </w:r>
          </w:p>
          <w:p w:rsidR="00037E77" w:rsidRPr="00A55F09" w:rsidRDefault="00037E77" w:rsidP="0067473F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55F09">
              <w:rPr>
                <w:rFonts w:eastAsia="標楷體"/>
              </w:rPr>
              <w:t>名稱</w:t>
            </w:r>
          </w:p>
        </w:tc>
        <w:tc>
          <w:tcPr>
            <w:tcW w:w="7976" w:type="dxa"/>
            <w:gridSpan w:val="3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55F09">
              <w:rPr>
                <w:rFonts w:eastAsia="標楷體"/>
              </w:rPr>
              <w:t>（限</w:t>
            </w:r>
            <w:r w:rsidRPr="00A55F09">
              <w:rPr>
                <w:rFonts w:eastAsia="標楷體"/>
              </w:rPr>
              <w:t>15</w:t>
            </w:r>
            <w:r w:rsidRPr="00A55F09">
              <w:rPr>
                <w:rFonts w:eastAsia="標楷體"/>
              </w:rPr>
              <w:t>字以內）</w:t>
            </w:r>
          </w:p>
        </w:tc>
      </w:tr>
      <w:tr w:rsidR="00037E77" w:rsidRPr="00A55F09" w:rsidTr="0067473F">
        <w:trPr>
          <w:trHeight w:val="435"/>
          <w:jc w:val="center"/>
        </w:trPr>
        <w:tc>
          <w:tcPr>
            <w:tcW w:w="1440" w:type="dxa"/>
            <w:vMerge w:val="restart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55F09">
              <w:rPr>
                <w:rFonts w:eastAsia="標楷體" w:hint="eastAsia"/>
              </w:rPr>
              <w:t>節能典範獎</w:t>
            </w:r>
            <w:r w:rsidRPr="00A55F09">
              <w:rPr>
                <w:rFonts w:eastAsia="標楷體"/>
              </w:rPr>
              <w:t>措施內容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vAlign w:val="center"/>
          </w:tcPr>
          <w:p w:rsidR="00037E77" w:rsidRPr="00A55F09" w:rsidRDefault="00037E77" w:rsidP="00037E77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A55F09">
              <w:rPr>
                <w:rFonts w:eastAsia="標楷體"/>
              </w:rPr>
              <w:t>創意表現</w:t>
            </w:r>
            <w:r w:rsidRPr="00A55F09">
              <w:rPr>
                <w:rFonts w:eastAsia="標楷體"/>
              </w:rPr>
              <w:t>(</w:t>
            </w:r>
            <w:r w:rsidRPr="00A55F09">
              <w:rPr>
                <w:rFonts w:eastAsia="標楷體"/>
              </w:rPr>
              <w:t>請說明創意應用措施之特色</w:t>
            </w:r>
            <w:r w:rsidRPr="00A55F09">
              <w:rPr>
                <w:rFonts w:eastAsia="標楷體"/>
              </w:rPr>
              <w:t>)</w:t>
            </w:r>
          </w:p>
        </w:tc>
      </w:tr>
      <w:tr w:rsidR="00037E77" w:rsidRPr="00A55F09" w:rsidTr="0067473F">
        <w:trPr>
          <w:trHeight w:val="450"/>
          <w:jc w:val="center"/>
        </w:trPr>
        <w:tc>
          <w:tcPr>
            <w:tcW w:w="1440" w:type="dxa"/>
            <w:vMerge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7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E77" w:rsidRPr="00A55F09" w:rsidRDefault="00037E77" w:rsidP="00037E77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A55F09">
              <w:rPr>
                <w:rFonts w:eastAsia="標楷體"/>
              </w:rPr>
              <w:t>提案投入金額</w:t>
            </w:r>
            <w:r w:rsidRPr="00A55F09">
              <w:rPr>
                <w:rFonts w:eastAsia="標楷體"/>
              </w:rPr>
              <w:t>(</w:t>
            </w:r>
            <w:r w:rsidRPr="00A55F09">
              <w:rPr>
                <w:rFonts w:eastAsia="標楷體"/>
              </w:rPr>
              <w:t>請說明本提案所需投入</w:t>
            </w:r>
            <w:r w:rsidRPr="00A55F09">
              <w:rPr>
                <w:rFonts w:eastAsia="標楷體" w:hint="eastAsia"/>
              </w:rPr>
              <w:t>之</w:t>
            </w:r>
            <w:r w:rsidRPr="00A55F09">
              <w:rPr>
                <w:rFonts w:eastAsia="標楷體"/>
              </w:rPr>
              <w:t>經費</w:t>
            </w:r>
            <w:r w:rsidRPr="00A55F09">
              <w:rPr>
                <w:rFonts w:eastAsia="標楷體"/>
              </w:rPr>
              <w:t>)</w:t>
            </w:r>
          </w:p>
        </w:tc>
      </w:tr>
      <w:tr w:rsidR="00037E77" w:rsidRPr="00A55F09" w:rsidTr="0067473F">
        <w:trPr>
          <w:trHeight w:val="368"/>
          <w:jc w:val="center"/>
        </w:trPr>
        <w:tc>
          <w:tcPr>
            <w:tcW w:w="1440" w:type="dxa"/>
            <w:vMerge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  <w:vAlign w:val="center"/>
          </w:tcPr>
          <w:p w:rsidR="00037E77" w:rsidRPr="00A55F09" w:rsidRDefault="00037E77" w:rsidP="00037E77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 w:rsidRPr="00A55F09">
              <w:rPr>
                <w:rFonts w:eastAsia="標楷體"/>
              </w:rPr>
              <w:t>節能減碳效益</w:t>
            </w:r>
            <w:proofErr w:type="gramEnd"/>
            <w:r w:rsidRPr="00A55F09">
              <w:rPr>
                <w:rFonts w:eastAsia="標楷體"/>
              </w:rPr>
              <w:t>(</w:t>
            </w:r>
            <w:r w:rsidRPr="00A55F09">
              <w:rPr>
                <w:rFonts w:eastAsia="標楷體"/>
              </w:rPr>
              <w:t>請說明改善前後能源用量變化及節約率</w:t>
            </w:r>
            <w:r w:rsidRPr="00A55F09">
              <w:rPr>
                <w:rFonts w:eastAsia="標楷體"/>
              </w:rPr>
              <w:t>)</w:t>
            </w:r>
          </w:p>
        </w:tc>
      </w:tr>
    </w:tbl>
    <w:p w:rsidR="00037E77" w:rsidRPr="00A55F09" w:rsidRDefault="00037E77" w:rsidP="00037E77">
      <w:pPr>
        <w:adjustRightInd w:val="0"/>
        <w:snapToGrid w:val="0"/>
        <w:ind w:left="682" w:hangingChars="220" w:hanging="682"/>
        <w:rPr>
          <w:rFonts w:eastAsia="標楷體"/>
          <w:sz w:val="31"/>
        </w:rPr>
      </w:pPr>
    </w:p>
    <w:p w:rsidR="00037E77" w:rsidRPr="00A55F09" w:rsidRDefault="00037E77" w:rsidP="00037E77">
      <w:pPr>
        <w:snapToGrid w:val="0"/>
        <w:spacing w:afterLines="50" w:after="180" w:line="520" w:lineRule="exact"/>
        <w:jc w:val="center"/>
        <w:rPr>
          <w:rFonts w:eastAsia="標楷體"/>
          <w:b/>
          <w:bCs/>
          <w:sz w:val="28"/>
          <w:szCs w:val="28"/>
        </w:rPr>
      </w:pPr>
      <w:r w:rsidRPr="00A55F09">
        <w:rPr>
          <w:rFonts w:eastAsia="標楷體" w:hint="eastAsia"/>
          <w:b/>
          <w:bCs/>
          <w:sz w:val="28"/>
          <w:szCs w:val="28"/>
        </w:rPr>
        <w:t>政府機關學校及公營事業機構節能典範獎</w:t>
      </w:r>
      <w:r w:rsidRPr="00A55F09">
        <w:rPr>
          <w:rFonts w:eastAsia="標楷體"/>
          <w:b/>
          <w:bCs/>
          <w:sz w:val="28"/>
          <w:szCs w:val="28"/>
        </w:rPr>
        <w:t>標準表</w:t>
      </w: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5577"/>
        <w:gridCol w:w="850"/>
        <w:gridCol w:w="1954"/>
      </w:tblGrid>
      <w:tr w:rsidR="00037E77" w:rsidRPr="00A55F09" w:rsidTr="0067473F">
        <w:trPr>
          <w:cantSplit/>
          <w:trHeight w:val="460"/>
          <w:jc w:val="center"/>
        </w:trPr>
        <w:tc>
          <w:tcPr>
            <w:tcW w:w="1298" w:type="dxa"/>
            <w:vMerge w:val="restart"/>
            <w:vAlign w:val="center"/>
          </w:tcPr>
          <w:p w:rsidR="00037E77" w:rsidRPr="00A55F09" w:rsidRDefault="00037E77" w:rsidP="0067473F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A55F09">
              <w:rPr>
                <w:rFonts w:eastAsia="標楷體"/>
              </w:rPr>
              <w:t>考核評審</w:t>
            </w:r>
          </w:p>
          <w:p w:rsidR="00037E77" w:rsidRPr="00A55F09" w:rsidRDefault="00037E77" w:rsidP="0067473F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A55F09">
              <w:rPr>
                <w:rFonts w:eastAsia="標楷體"/>
              </w:rPr>
              <w:t>項目</w:t>
            </w:r>
          </w:p>
        </w:tc>
        <w:tc>
          <w:tcPr>
            <w:tcW w:w="5577" w:type="dxa"/>
            <w:vMerge w:val="restart"/>
            <w:vAlign w:val="center"/>
          </w:tcPr>
          <w:p w:rsidR="00037E77" w:rsidRPr="00A55F09" w:rsidRDefault="00037E77" w:rsidP="0067473F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A55F09">
              <w:rPr>
                <w:rFonts w:eastAsia="標楷體"/>
              </w:rPr>
              <w:t>說明</w:t>
            </w:r>
          </w:p>
        </w:tc>
        <w:tc>
          <w:tcPr>
            <w:tcW w:w="850" w:type="dxa"/>
            <w:vMerge w:val="restart"/>
            <w:vAlign w:val="center"/>
          </w:tcPr>
          <w:p w:rsidR="00037E77" w:rsidRPr="00A55F09" w:rsidRDefault="00037E77" w:rsidP="0067473F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A55F09">
              <w:rPr>
                <w:rFonts w:eastAsia="標楷體"/>
              </w:rPr>
              <w:t>權數</w:t>
            </w:r>
            <w:r w:rsidRPr="00A55F09">
              <w:rPr>
                <w:rFonts w:eastAsia="標楷體" w:hint="eastAsia"/>
              </w:rPr>
              <w:t>%</w:t>
            </w:r>
          </w:p>
        </w:tc>
        <w:tc>
          <w:tcPr>
            <w:tcW w:w="1954" w:type="dxa"/>
            <w:vMerge w:val="restart"/>
            <w:vAlign w:val="center"/>
          </w:tcPr>
          <w:p w:rsidR="00037E77" w:rsidRPr="00A55F09" w:rsidRDefault="00037E77" w:rsidP="0067473F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A55F09">
              <w:rPr>
                <w:rFonts w:eastAsia="標楷體"/>
              </w:rPr>
              <w:t>備考</w:t>
            </w:r>
          </w:p>
        </w:tc>
      </w:tr>
      <w:tr w:rsidR="00037E77" w:rsidRPr="00A55F09" w:rsidTr="0067473F">
        <w:trPr>
          <w:cantSplit/>
          <w:trHeight w:val="577"/>
          <w:jc w:val="center"/>
        </w:trPr>
        <w:tc>
          <w:tcPr>
            <w:tcW w:w="1298" w:type="dxa"/>
            <w:vMerge/>
          </w:tcPr>
          <w:p w:rsidR="00037E77" w:rsidRPr="00A55F09" w:rsidRDefault="00037E77" w:rsidP="0067473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577" w:type="dxa"/>
            <w:vMerge/>
          </w:tcPr>
          <w:p w:rsidR="00037E77" w:rsidRPr="00A55F09" w:rsidRDefault="00037E77" w:rsidP="0067473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Merge/>
          </w:tcPr>
          <w:p w:rsidR="00037E77" w:rsidRPr="00A55F09" w:rsidRDefault="00037E77" w:rsidP="0067473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54" w:type="dxa"/>
            <w:vMerge/>
          </w:tcPr>
          <w:p w:rsidR="00037E77" w:rsidRPr="00A55F09" w:rsidRDefault="00037E77" w:rsidP="0067473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037E77" w:rsidRPr="00A55F09" w:rsidTr="0067473F">
        <w:trPr>
          <w:jc w:val="center"/>
        </w:trPr>
        <w:tc>
          <w:tcPr>
            <w:tcW w:w="1298" w:type="dxa"/>
            <w:vAlign w:val="center"/>
          </w:tcPr>
          <w:p w:rsidR="00037E77" w:rsidRPr="00A55F09" w:rsidRDefault="00037E77" w:rsidP="0067473F">
            <w:pPr>
              <w:snapToGrid w:val="0"/>
              <w:jc w:val="center"/>
              <w:rPr>
                <w:rFonts w:eastAsia="標楷體"/>
              </w:rPr>
            </w:pPr>
            <w:r w:rsidRPr="00A55F09">
              <w:rPr>
                <w:rFonts w:eastAsia="標楷體"/>
              </w:rPr>
              <w:t>應用推廣性</w:t>
            </w:r>
          </w:p>
        </w:tc>
        <w:tc>
          <w:tcPr>
            <w:tcW w:w="5577" w:type="dxa"/>
          </w:tcPr>
          <w:p w:rsidR="00037E77" w:rsidRPr="00A55F09" w:rsidRDefault="00037E77" w:rsidP="0067473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55F09">
              <w:rPr>
                <w:rFonts w:eastAsia="標楷體"/>
              </w:rPr>
              <w:t>提案成本低及技術可行性高者，表示越容易使其他單位仿效</w:t>
            </w:r>
          </w:p>
        </w:tc>
        <w:tc>
          <w:tcPr>
            <w:tcW w:w="850" w:type="dxa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55F09">
              <w:rPr>
                <w:rFonts w:eastAsia="標楷體"/>
              </w:rPr>
              <w:t>40</w:t>
            </w:r>
            <w:r w:rsidRPr="00A55F09">
              <w:rPr>
                <w:rFonts w:eastAsia="標楷體" w:hint="eastAsia"/>
              </w:rPr>
              <w:t>%</w:t>
            </w:r>
          </w:p>
        </w:tc>
        <w:tc>
          <w:tcPr>
            <w:tcW w:w="1954" w:type="dxa"/>
            <w:vMerge w:val="restart"/>
          </w:tcPr>
          <w:p w:rsidR="00037E77" w:rsidRPr="00A55F09" w:rsidRDefault="00037E77" w:rsidP="0067473F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eastAsia="標楷體"/>
              </w:rPr>
            </w:pPr>
            <w:r w:rsidRPr="00A55F09">
              <w:rPr>
                <w:rFonts w:eastAsia="標楷體"/>
              </w:rPr>
              <w:t>1.</w:t>
            </w:r>
            <w:proofErr w:type="gramStart"/>
            <w:r w:rsidRPr="00A55F09">
              <w:rPr>
                <w:rFonts w:eastAsia="標楷體"/>
              </w:rPr>
              <w:t>節能減碳效益</w:t>
            </w:r>
            <w:proofErr w:type="gramEnd"/>
            <w:r w:rsidRPr="00A55F09">
              <w:rPr>
                <w:rFonts w:eastAsia="標楷體"/>
              </w:rPr>
              <w:t>須有具體佐證資料</w:t>
            </w:r>
          </w:p>
          <w:p w:rsidR="00037E77" w:rsidRPr="00A55F09" w:rsidRDefault="00037E77" w:rsidP="0067473F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eastAsia="標楷體"/>
              </w:rPr>
            </w:pPr>
            <w:r w:rsidRPr="00A55F09">
              <w:rPr>
                <w:rFonts w:eastAsia="標楷體"/>
              </w:rPr>
              <w:t>2.</w:t>
            </w:r>
            <w:r w:rsidRPr="00A55F09">
              <w:rPr>
                <w:rFonts w:eastAsia="標楷體"/>
              </w:rPr>
              <w:t>敘明實質可量化效益或無形效益</w:t>
            </w:r>
          </w:p>
        </w:tc>
      </w:tr>
      <w:tr w:rsidR="00037E77" w:rsidRPr="00A55F09" w:rsidTr="0067473F">
        <w:trPr>
          <w:jc w:val="center"/>
        </w:trPr>
        <w:tc>
          <w:tcPr>
            <w:tcW w:w="1298" w:type="dxa"/>
            <w:vAlign w:val="center"/>
          </w:tcPr>
          <w:p w:rsidR="00037E77" w:rsidRPr="00A55F09" w:rsidRDefault="00037E77" w:rsidP="0067473F">
            <w:pPr>
              <w:snapToGrid w:val="0"/>
              <w:jc w:val="center"/>
              <w:rPr>
                <w:rFonts w:eastAsia="標楷體"/>
              </w:rPr>
            </w:pPr>
            <w:r w:rsidRPr="00A55F09">
              <w:rPr>
                <w:rFonts w:eastAsia="標楷體"/>
              </w:rPr>
              <w:t>節能減碳</w:t>
            </w:r>
          </w:p>
          <w:p w:rsidR="00037E77" w:rsidRPr="00A55F09" w:rsidRDefault="00037E77" w:rsidP="0067473F">
            <w:pPr>
              <w:snapToGrid w:val="0"/>
              <w:jc w:val="center"/>
              <w:rPr>
                <w:rFonts w:eastAsia="標楷體"/>
              </w:rPr>
            </w:pPr>
            <w:r w:rsidRPr="00A55F09">
              <w:rPr>
                <w:rFonts w:eastAsia="標楷體"/>
              </w:rPr>
              <w:t>效益</w:t>
            </w:r>
          </w:p>
        </w:tc>
        <w:tc>
          <w:tcPr>
            <w:tcW w:w="5577" w:type="dxa"/>
          </w:tcPr>
          <w:p w:rsidR="00037E77" w:rsidRPr="00A55F09" w:rsidRDefault="00B17F8F" w:rsidP="0067473F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創意作為採行前、後產生之</w:t>
            </w:r>
            <w:r>
              <w:rPr>
                <w:rFonts w:eastAsia="標楷體" w:hint="eastAsia"/>
              </w:rPr>
              <w:t>節</w:t>
            </w:r>
            <w:r w:rsidR="00037E77" w:rsidRPr="00A55F09">
              <w:rPr>
                <w:rFonts w:eastAsia="標楷體"/>
              </w:rPr>
              <w:t>能減碳效益比較</w:t>
            </w:r>
          </w:p>
        </w:tc>
        <w:tc>
          <w:tcPr>
            <w:tcW w:w="850" w:type="dxa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55F09">
              <w:rPr>
                <w:rFonts w:eastAsia="標楷體"/>
              </w:rPr>
              <w:t>40</w:t>
            </w:r>
            <w:r w:rsidRPr="00A55F09">
              <w:rPr>
                <w:rFonts w:eastAsia="標楷體" w:hint="eastAsia"/>
              </w:rPr>
              <w:t>%</w:t>
            </w:r>
          </w:p>
        </w:tc>
        <w:tc>
          <w:tcPr>
            <w:tcW w:w="1954" w:type="dxa"/>
            <w:vMerge/>
          </w:tcPr>
          <w:p w:rsidR="00037E77" w:rsidRPr="00A55F09" w:rsidRDefault="00037E77" w:rsidP="0067473F">
            <w:pPr>
              <w:adjustRightInd w:val="0"/>
              <w:snapToGrid w:val="0"/>
              <w:spacing w:line="240" w:lineRule="atLeast"/>
              <w:ind w:left="120" w:hangingChars="50" w:hanging="120"/>
              <w:jc w:val="both"/>
              <w:rPr>
                <w:rFonts w:eastAsia="標楷體"/>
              </w:rPr>
            </w:pPr>
          </w:p>
        </w:tc>
      </w:tr>
      <w:tr w:rsidR="00037E77" w:rsidRPr="00A55F09" w:rsidTr="0067473F">
        <w:trPr>
          <w:jc w:val="center"/>
        </w:trPr>
        <w:tc>
          <w:tcPr>
            <w:tcW w:w="1298" w:type="dxa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55F09">
              <w:rPr>
                <w:rFonts w:eastAsia="標楷體"/>
              </w:rPr>
              <w:t>創意</w:t>
            </w:r>
          </w:p>
          <w:p w:rsidR="00037E77" w:rsidRPr="00A55F09" w:rsidRDefault="00037E77" w:rsidP="0067473F">
            <w:pPr>
              <w:snapToGrid w:val="0"/>
              <w:jc w:val="center"/>
              <w:rPr>
                <w:rFonts w:eastAsia="標楷體"/>
              </w:rPr>
            </w:pPr>
            <w:r w:rsidRPr="00A55F09">
              <w:rPr>
                <w:rFonts w:eastAsia="標楷體"/>
              </w:rPr>
              <w:t>表現</w:t>
            </w:r>
          </w:p>
        </w:tc>
        <w:tc>
          <w:tcPr>
            <w:tcW w:w="5577" w:type="dxa"/>
          </w:tcPr>
          <w:p w:rsidR="00037E77" w:rsidRPr="00A55F09" w:rsidRDefault="00037E77" w:rsidP="0067473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55F09">
              <w:rPr>
                <w:rFonts w:eastAsia="標楷體"/>
              </w:rPr>
              <w:t>措施創意程度</w:t>
            </w:r>
          </w:p>
          <w:p w:rsidR="00037E77" w:rsidRPr="00A55F09" w:rsidRDefault="00037E77" w:rsidP="0067473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55F09">
              <w:rPr>
                <w:rFonts w:eastAsia="標楷體"/>
              </w:rPr>
              <w:t>(</w:t>
            </w:r>
            <w:r w:rsidRPr="00A55F09">
              <w:rPr>
                <w:rFonts w:eastAsia="標楷體"/>
              </w:rPr>
              <w:t>例如有無類似、相關或相同案例可循</w:t>
            </w:r>
            <w:r w:rsidRPr="00A55F09">
              <w:rPr>
                <w:rFonts w:eastAsia="標楷體"/>
              </w:rPr>
              <w:t>)</w:t>
            </w:r>
          </w:p>
        </w:tc>
        <w:tc>
          <w:tcPr>
            <w:tcW w:w="850" w:type="dxa"/>
            <w:vAlign w:val="center"/>
          </w:tcPr>
          <w:p w:rsidR="00037E77" w:rsidRPr="00A55F09" w:rsidRDefault="00037E77" w:rsidP="0067473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55F09">
              <w:rPr>
                <w:rFonts w:eastAsia="標楷體"/>
              </w:rPr>
              <w:t>20</w:t>
            </w:r>
            <w:r w:rsidRPr="00A55F09">
              <w:rPr>
                <w:rFonts w:eastAsia="標楷體" w:hint="eastAsia"/>
              </w:rPr>
              <w:t>%</w:t>
            </w:r>
          </w:p>
        </w:tc>
        <w:tc>
          <w:tcPr>
            <w:tcW w:w="1954" w:type="dxa"/>
            <w:vMerge/>
          </w:tcPr>
          <w:p w:rsidR="00037E77" w:rsidRPr="00A55F09" w:rsidRDefault="00037E77" w:rsidP="0067473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037E77" w:rsidRPr="00A55F09" w:rsidRDefault="00037E77" w:rsidP="00037E77">
      <w:pPr>
        <w:snapToGrid w:val="0"/>
        <w:spacing w:line="420" w:lineRule="atLeast"/>
        <w:ind w:right="113"/>
        <w:rPr>
          <w:rFonts w:eastAsia="標楷體" w:cs="Arial"/>
        </w:rPr>
      </w:pPr>
    </w:p>
    <w:p w:rsidR="003A63AF" w:rsidRPr="00037E77" w:rsidRDefault="003A63AF" w:rsidP="00037E77">
      <w:pPr>
        <w:widowControl/>
        <w:rPr>
          <w:rFonts w:eastAsia="標楷體"/>
        </w:rPr>
      </w:pPr>
    </w:p>
    <w:sectPr w:rsidR="003A63AF" w:rsidRPr="00037E77" w:rsidSect="00037E7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C5B"/>
    <w:multiLevelType w:val="hybridMultilevel"/>
    <w:tmpl w:val="09A8C118"/>
    <w:lvl w:ilvl="0" w:tplc="F768DD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7"/>
    <w:rsid w:val="00037E77"/>
    <w:rsid w:val="00221D73"/>
    <w:rsid w:val="003A63AF"/>
    <w:rsid w:val="006756C2"/>
    <w:rsid w:val="00B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MOEABOE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專案一組-鄭景鴻</dc:creator>
  <cp:lastModifiedBy>李金炫</cp:lastModifiedBy>
  <cp:revision>2</cp:revision>
  <dcterms:created xsi:type="dcterms:W3CDTF">2017-01-20T03:53:00Z</dcterms:created>
  <dcterms:modified xsi:type="dcterms:W3CDTF">2017-01-20T03:53:00Z</dcterms:modified>
</cp:coreProperties>
</file>